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C32" w:rsidRDefault="00656C32">
      <w:r>
        <w:rPr>
          <w:noProof/>
        </w:rPr>
        <w:drawing>
          <wp:inline distT="0" distB="0" distL="0" distR="0">
            <wp:extent cx="1628775" cy="8143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3" cy="8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C32">
        <w:rPr>
          <w:sz w:val="36"/>
          <w:szCs w:val="36"/>
        </w:rPr>
        <w:t>City of Albuquerque Property Fact Sheet</w:t>
      </w:r>
    </w:p>
    <w:p w:rsidR="00656C32" w:rsidRDefault="00656C32"/>
    <w:p w:rsidR="00430646" w:rsidRDefault="00656C32">
      <w:r w:rsidRPr="003A5F37">
        <w:rPr>
          <w:b/>
        </w:rPr>
        <w:t>Property ID:</w:t>
      </w:r>
      <w:r w:rsidR="00E77311">
        <w:tab/>
      </w:r>
      <w:r w:rsidR="00E77311">
        <w:tab/>
      </w:r>
      <w:r w:rsidR="00E77311">
        <w:tab/>
      </w:r>
      <w:r w:rsidR="006966A5">
        <w:rPr>
          <w:rFonts w:cstheme="minorHAnsi"/>
          <w:shd w:val="clear" w:color="auto" w:fill="FFFFFF"/>
        </w:rPr>
        <w:t>101105733122510212</w:t>
      </w:r>
    </w:p>
    <w:p w:rsidR="00656C32" w:rsidRDefault="00656C32" w:rsidP="00E77311">
      <w:pPr>
        <w:ind w:left="2880" w:hanging="2880"/>
        <w:rPr>
          <w:rFonts w:cstheme="minorHAnsi"/>
          <w:color w:val="000000" w:themeColor="text1"/>
          <w:shd w:val="clear" w:color="auto" w:fill="FFFFFF"/>
        </w:rPr>
      </w:pPr>
      <w:r w:rsidRPr="003A5F37">
        <w:rPr>
          <w:b/>
        </w:rPr>
        <w:t>Legal Description:</w:t>
      </w:r>
      <w:r w:rsidR="00E77311">
        <w:tab/>
      </w:r>
      <w:r w:rsidR="006966A5" w:rsidRPr="006966A5">
        <w:rPr>
          <w:rFonts w:cstheme="minorHAnsi"/>
          <w:color w:val="000000" w:themeColor="text1"/>
          <w:shd w:val="clear" w:color="auto" w:fill="FFFFFF"/>
        </w:rPr>
        <w:t>LT 5A1 BLK 2 PLAT FOR LOTS 1-A, 5-A &amp; 7-A, BLOCK 2, YUCCAADDITION NO. 2 (BEING COMPRISED OF LOTS 1-4, 5-A &amp; 7-</w:t>
      </w:r>
      <w:proofErr w:type="gramStart"/>
      <w:r w:rsidR="006966A5" w:rsidRPr="006966A5">
        <w:rPr>
          <w:rFonts w:cstheme="minorHAnsi"/>
          <w:color w:val="000000" w:themeColor="text1"/>
          <w:shd w:val="clear" w:color="auto" w:fill="FFFFFF"/>
        </w:rPr>
        <w:t>A,BLOCK</w:t>
      </w:r>
      <w:proofErr w:type="gramEnd"/>
      <w:r w:rsidR="006966A5" w:rsidRPr="006966A5">
        <w:rPr>
          <w:rFonts w:cstheme="minorHAnsi"/>
          <w:color w:val="000000" w:themeColor="text1"/>
          <w:shd w:val="clear" w:color="auto" w:fill="FFFFFF"/>
        </w:rPr>
        <w:t xml:space="preserve"> 2 YUCCA ADDITION NO. 2) CONT .4824 AC</w:t>
      </w:r>
    </w:p>
    <w:p w:rsidR="00E735AF" w:rsidRPr="006966A5" w:rsidRDefault="00E735AF" w:rsidP="00E77311">
      <w:pPr>
        <w:ind w:left="2880" w:hanging="2880"/>
        <w:rPr>
          <w:rFonts w:cstheme="minorHAnsi"/>
          <w:color w:val="000000" w:themeColor="text1"/>
        </w:rPr>
      </w:pPr>
      <w:r>
        <w:rPr>
          <w:b/>
        </w:rPr>
        <w:t>Address:</w:t>
      </w:r>
      <w:r>
        <w:rPr>
          <w:rFonts w:cstheme="minorHAnsi"/>
          <w:color w:val="000000" w:themeColor="text1"/>
        </w:rPr>
        <w:tab/>
        <w:t>Old Coors NW, Albuquerque, New Mexico 87121</w:t>
      </w:r>
    </w:p>
    <w:p w:rsidR="00656C32" w:rsidRDefault="00656C32">
      <w:r w:rsidRPr="003A5F37">
        <w:rPr>
          <w:b/>
        </w:rPr>
        <w:t>Acreage:</w:t>
      </w:r>
      <w:r w:rsidR="00E77311">
        <w:tab/>
      </w:r>
      <w:r w:rsidR="00E77311">
        <w:tab/>
      </w:r>
      <w:r w:rsidR="00E77311">
        <w:tab/>
      </w:r>
      <w:r w:rsidR="006966A5">
        <w:t>0.48</w:t>
      </w:r>
    </w:p>
    <w:p w:rsidR="009649C2" w:rsidRDefault="009649C2">
      <w:r w:rsidRPr="009649C2">
        <w:rPr>
          <w:b/>
        </w:rPr>
        <w:t>Zoning:</w:t>
      </w:r>
      <w:r>
        <w:tab/>
      </w:r>
      <w:r>
        <w:tab/>
      </w:r>
      <w:r>
        <w:tab/>
      </w:r>
      <w:r>
        <w:tab/>
        <w:t>MX-M</w:t>
      </w:r>
      <w:bookmarkStart w:id="0" w:name="_GoBack"/>
      <w:bookmarkEnd w:id="0"/>
    </w:p>
    <w:p w:rsidR="00E77311" w:rsidRDefault="00D612D6">
      <w:r>
        <w:rPr>
          <w:noProof/>
        </w:rPr>
        <w:drawing>
          <wp:inline distT="0" distB="0" distL="0" distR="0" wp14:anchorId="6ADF9695" wp14:editId="71B0AB07">
            <wp:extent cx="655893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34" cy="54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D6" w:rsidRDefault="00D612D6"/>
    <w:p w:rsidR="00D612D6" w:rsidRDefault="00D612D6"/>
    <w:p w:rsidR="009D47B6" w:rsidRDefault="009D47B6">
      <w:r w:rsidRPr="009D47B6">
        <w:rPr>
          <w:noProof/>
        </w:rPr>
        <w:lastRenderedPageBreak/>
        <w:drawing>
          <wp:inline distT="0" distB="0" distL="0" distR="0" wp14:anchorId="71AE854E" wp14:editId="0537AE16">
            <wp:extent cx="6432509" cy="505587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09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B6" w:rsidRDefault="009D47B6">
      <w:r w:rsidRPr="009D47B6">
        <w:rPr>
          <w:noProof/>
        </w:rPr>
        <w:drawing>
          <wp:inline distT="0" distB="0" distL="0" distR="0" wp14:anchorId="66A8541F" wp14:editId="7495F91D">
            <wp:extent cx="6675120" cy="34180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41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7B6" w:rsidSect="00656C32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32"/>
    <w:rsid w:val="003A5F37"/>
    <w:rsid w:val="00430646"/>
    <w:rsid w:val="004C7FDE"/>
    <w:rsid w:val="00656C32"/>
    <w:rsid w:val="006966A5"/>
    <w:rsid w:val="009649C2"/>
    <w:rsid w:val="009D47B6"/>
    <w:rsid w:val="00D612D6"/>
    <w:rsid w:val="00E735AF"/>
    <w:rsid w:val="00E7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96796"/>
  <w15:chartTrackingRefBased/>
  <w15:docId w15:val="{D419C403-56A1-4AD9-86E7-C8775BC1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Offutt, Amy D.</dc:creator>
  <cp:keywords/>
  <dc:description/>
  <cp:lastModifiedBy>Offutt, Amy D.</cp:lastModifiedBy>
  <cp:revision>5</cp:revision>
  <dcterms:created xsi:type="dcterms:W3CDTF">2021-09-21T20:31:00Z</dcterms:created>
  <dcterms:modified xsi:type="dcterms:W3CDTF">2021-10-21T14:47:00Z</dcterms:modified>
</cp:coreProperties>
</file>